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1F6" w:rsidRDefault="008111F6" w:rsidP="008111F6">
      <w:pPr>
        <w:rPr>
          <w:rFonts w:asciiTheme="majorEastAsia" w:eastAsiaTheme="majorEastAsia" w:hAnsiTheme="majorEastAsia" w:cstheme="majorEastAsia"/>
          <w:b/>
          <w:bCs/>
          <w:sz w:val="28"/>
          <w:szCs w:val="28"/>
        </w:rPr>
      </w:pPr>
      <w:r>
        <w:rPr>
          <w:rFonts w:asciiTheme="minorEastAsia" w:hAnsiTheme="minorEastAsia" w:cstheme="minorEastAsia" w:hint="eastAsia"/>
          <w:color w:val="000000" w:themeColor="text1"/>
          <w:sz w:val="24"/>
          <w:szCs w:val="24"/>
        </w:rPr>
        <w:t>【基金项目】江西省高等学校教学改革研究省级课题重点项目：“课程思政”视阈下的高职公共英语多元化教学方法探究与实践（</w:t>
      </w:r>
      <w:r>
        <w:rPr>
          <w:rFonts w:asciiTheme="minorEastAsia" w:hAnsiTheme="minorEastAsia" w:cstheme="minorEastAsia" w:hint="eastAsia"/>
          <w:color w:val="000000" w:themeColor="text1"/>
          <w:sz w:val="24"/>
          <w:szCs w:val="24"/>
        </w:rPr>
        <w:t>JXJG-18-94-1</w:t>
      </w:r>
      <w:r>
        <w:rPr>
          <w:rFonts w:asciiTheme="minorEastAsia" w:hAnsiTheme="minorEastAsia" w:cstheme="minorEastAsia" w:hint="eastAsia"/>
          <w:color w:val="000000" w:themeColor="text1"/>
          <w:sz w:val="24"/>
          <w:szCs w:val="24"/>
        </w:rPr>
        <w:t>）。</w:t>
      </w:r>
    </w:p>
    <w:p w:rsidR="008111F6" w:rsidRDefault="008111F6" w:rsidP="008111F6">
      <w:pPr>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“课程思政”视域下高职英语多元化教学方法探究与实践后记</w:t>
      </w:r>
    </w:p>
    <w:p w:rsidR="008111F6" w:rsidRDefault="008111F6" w:rsidP="008111F6">
      <w:pPr>
        <w:rPr>
          <w:rFonts w:asciiTheme="majorEastAsia" w:eastAsiaTheme="majorEastAsia" w:hAnsiTheme="majorEastAsia" w:cstheme="majorEastAsia"/>
          <w:b/>
          <w:bCs/>
          <w:color w:val="000000" w:themeColor="text1"/>
          <w:sz w:val="24"/>
        </w:rPr>
      </w:pPr>
      <w:r>
        <w:rPr>
          <w:rFonts w:asciiTheme="majorEastAsia" w:eastAsiaTheme="majorEastAsia" w:hAnsiTheme="majorEastAsia" w:cstheme="majorEastAsia" w:hint="eastAsia"/>
          <w:b/>
          <w:bCs/>
          <w:color w:val="000000" w:themeColor="text1"/>
          <w:sz w:val="24"/>
          <w:szCs w:val="24"/>
        </w:rPr>
        <w:t>作者简介：</w:t>
      </w:r>
    </w:p>
    <w:p w:rsidR="008111F6" w:rsidRPr="008111F6" w:rsidRDefault="008111F6" w:rsidP="008111F6">
      <w:pPr>
        <w:pStyle w:val="a5"/>
        <w:numPr>
          <w:ilvl w:val="0"/>
          <w:numId w:val="1"/>
        </w:numPr>
        <w:ind w:firstLineChars="0"/>
        <w:rPr>
          <w:rFonts w:asciiTheme="majorEastAsia" w:eastAsiaTheme="majorEastAsia" w:hAnsiTheme="majorEastAsia" w:cstheme="majorEastAsia"/>
          <w:color w:val="000000" w:themeColor="text1"/>
          <w:sz w:val="24"/>
          <w:szCs w:val="24"/>
        </w:rPr>
      </w:pPr>
      <w:r w:rsidRPr="008111F6">
        <w:rPr>
          <w:rFonts w:asciiTheme="majorEastAsia" w:eastAsiaTheme="majorEastAsia" w:hAnsiTheme="majorEastAsia" w:cstheme="majorEastAsia" w:hint="eastAsia"/>
          <w:color w:val="000000" w:themeColor="text1"/>
          <w:sz w:val="24"/>
          <w:szCs w:val="24"/>
        </w:rPr>
        <w:t>龚民（1963-），女，汉族，江西省南昌市，共青科技职业学院，副教授，</w:t>
      </w:r>
    </w:p>
    <w:p w:rsidR="008111F6" w:rsidRDefault="008111F6" w:rsidP="008111F6">
      <w:pPr>
        <w:pStyle w:val="a5"/>
        <w:ind w:left="360" w:firstLineChars="0" w:firstLine="0"/>
        <w:rPr>
          <w:rFonts w:asciiTheme="majorEastAsia" w:eastAsiaTheme="majorEastAsia" w:hAnsiTheme="majorEastAsia" w:cstheme="majorEastAsia"/>
          <w:color w:val="000000" w:themeColor="text1"/>
          <w:sz w:val="24"/>
          <w:szCs w:val="24"/>
        </w:rPr>
      </w:pPr>
      <w:r w:rsidRPr="008111F6">
        <w:rPr>
          <w:rFonts w:asciiTheme="majorEastAsia" w:eastAsiaTheme="majorEastAsia" w:hAnsiTheme="majorEastAsia" w:cstheme="majorEastAsia" w:hint="eastAsia"/>
          <w:color w:val="000000" w:themeColor="text1"/>
          <w:sz w:val="24"/>
          <w:szCs w:val="24"/>
        </w:rPr>
        <w:t>本科，英语教学方向。</w:t>
      </w:r>
    </w:p>
    <w:p w:rsidR="00B06544" w:rsidRPr="008111F6" w:rsidRDefault="00B06544" w:rsidP="00B06544">
      <w:pPr>
        <w:pStyle w:val="a5"/>
        <w:numPr>
          <w:ilvl w:val="0"/>
          <w:numId w:val="1"/>
        </w:numPr>
        <w:ind w:firstLineChars="0"/>
        <w:rPr>
          <w:rFonts w:asciiTheme="majorEastAsia" w:eastAsiaTheme="majorEastAsia" w:hAnsiTheme="majorEastAsia" w:cstheme="majorEastAsia"/>
          <w:color w:val="000000" w:themeColor="text1"/>
          <w:sz w:val="24"/>
          <w:szCs w:val="24"/>
        </w:rPr>
      </w:pPr>
      <w:r>
        <w:rPr>
          <w:rFonts w:asciiTheme="majorEastAsia" w:eastAsiaTheme="majorEastAsia" w:hAnsiTheme="majorEastAsia" w:cstheme="majorEastAsia" w:hint="eastAsia"/>
          <w:color w:val="000000" w:themeColor="text1"/>
          <w:sz w:val="24"/>
          <w:szCs w:val="24"/>
        </w:rPr>
        <w:t>刘素华</w:t>
      </w:r>
      <w:r w:rsidRPr="008111F6">
        <w:rPr>
          <w:rFonts w:asciiTheme="majorEastAsia" w:eastAsiaTheme="majorEastAsia" w:hAnsiTheme="majorEastAsia" w:cstheme="majorEastAsia" w:hint="eastAsia"/>
          <w:color w:val="000000" w:themeColor="text1"/>
          <w:sz w:val="24"/>
          <w:szCs w:val="24"/>
        </w:rPr>
        <w:t>（1963-），女，汉族，</w:t>
      </w:r>
      <w:r>
        <w:rPr>
          <w:rFonts w:asciiTheme="majorEastAsia" w:eastAsiaTheme="majorEastAsia" w:hAnsiTheme="majorEastAsia" w:cstheme="majorEastAsia" w:hint="eastAsia"/>
          <w:color w:val="000000" w:themeColor="text1"/>
          <w:sz w:val="24"/>
          <w:szCs w:val="24"/>
        </w:rPr>
        <w:t>湖北</w:t>
      </w:r>
      <w:r w:rsidRPr="008111F6">
        <w:rPr>
          <w:rFonts w:asciiTheme="majorEastAsia" w:eastAsiaTheme="majorEastAsia" w:hAnsiTheme="majorEastAsia" w:cstheme="majorEastAsia" w:hint="eastAsia"/>
          <w:color w:val="000000" w:themeColor="text1"/>
          <w:sz w:val="24"/>
          <w:szCs w:val="24"/>
        </w:rPr>
        <w:t>省</w:t>
      </w:r>
      <w:r>
        <w:rPr>
          <w:rFonts w:asciiTheme="majorEastAsia" w:eastAsiaTheme="majorEastAsia" w:hAnsiTheme="majorEastAsia" w:cstheme="majorEastAsia" w:hint="eastAsia"/>
          <w:color w:val="000000" w:themeColor="text1"/>
          <w:sz w:val="24"/>
          <w:szCs w:val="24"/>
        </w:rPr>
        <w:t>天门</w:t>
      </w:r>
      <w:r w:rsidRPr="008111F6">
        <w:rPr>
          <w:rFonts w:asciiTheme="majorEastAsia" w:eastAsiaTheme="majorEastAsia" w:hAnsiTheme="majorEastAsia" w:cstheme="majorEastAsia" w:hint="eastAsia"/>
          <w:color w:val="000000" w:themeColor="text1"/>
          <w:sz w:val="24"/>
          <w:szCs w:val="24"/>
        </w:rPr>
        <w:t>市，共青科技职业学院，副教授，</w:t>
      </w:r>
    </w:p>
    <w:p w:rsidR="00B06544" w:rsidRPr="008111F6" w:rsidRDefault="00B06544" w:rsidP="00B06544">
      <w:pPr>
        <w:pStyle w:val="a5"/>
        <w:ind w:left="360" w:firstLineChars="0" w:firstLine="0"/>
        <w:rPr>
          <w:rFonts w:asciiTheme="majorEastAsia" w:eastAsiaTheme="majorEastAsia" w:hAnsiTheme="majorEastAsia" w:cstheme="majorEastAsia"/>
          <w:color w:val="000000" w:themeColor="text1"/>
          <w:sz w:val="24"/>
        </w:rPr>
      </w:pPr>
      <w:r w:rsidRPr="008111F6">
        <w:rPr>
          <w:rFonts w:asciiTheme="majorEastAsia" w:eastAsiaTheme="majorEastAsia" w:hAnsiTheme="majorEastAsia" w:cstheme="majorEastAsia" w:hint="eastAsia"/>
          <w:color w:val="000000" w:themeColor="text1"/>
          <w:sz w:val="24"/>
          <w:szCs w:val="24"/>
        </w:rPr>
        <w:t>本科，</w:t>
      </w:r>
      <w:r>
        <w:rPr>
          <w:rFonts w:asciiTheme="majorEastAsia" w:eastAsiaTheme="majorEastAsia" w:hAnsiTheme="majorEastAsia" w:cstheme="majorEastAsia" w:hint="eastAsia"/>
          <w:color w:val="000000" w:themeColor="text1"/>
          <w:sz w:val="24"/>
          <w:szCs w:val="24"/>
        </w:rPr>
        <w:t>思想政治教育</w:t>
      </w:r>
      <w:r w:rsidRPr="008111F6">
        <w:rPr>
          <w:rFonts w:asciiTheme="majorEastAsia" w:eastAsiaTheme="majorEastAsia" w:hAnsiTheme="majorEastAsia" w:cstheme="majorEastAsia" w:hint="eastAsia"/>
          <w:color w:val="000000" w:themeColor="text1"/>
          <w:sz w:val="24"/>
          <w:szCs w:val="24"/>
        </w:rPr>
        <w:t>方向。</w:t>
      </w:r>
    </w:p>
    <w:p w:rsidR="00B06544" w:rsidRPr="00B06544" w:rsidRDefault="00B06544" w:rsidP="00B06544">
      <w:pPr>
        <w:pStyle w:val="a5"/>
        <w:ind w:left="360" w:firstLineChars="0" w:firstLine="0"/>
        <w:rPr>
          <w:rFonts w:asciiTheme="majorEastAsia" w:eastAsiaTheme="majorEastAsia" w:hAnsiTheme="majorEastAsia" w:cstheme="majorEastAsia"/>
          <w:color w:val="000000" w:themeColor="text1"/>
          <w:sz w:val="24"/>
        </w:rPr>
      </w:pPr>
    </w:p>
    <w:p w:rsidR="008111F6" w:rsidRDefault="008111F6" w:rsidP="008111F6">
      <w:pPr>
        <w:rPr>
          <w:rFonts w:asciiTheme="majorEastAsia" w:eastAsiaTheme="majorEastAsia" w:hAnsiTheme="majorEastAsia" w:cstheme="majorEastAsia"/>
          <w:color w:val="000000" w:themeColor="text1"/>
          <w:sz w:val="24"/>
        </w:rPr>
      </w:pPr>
    </w:p>
    <w:p w:rsidR="00BA45F6" w:rsidRPr="00BA45F6" w:rsidRDefault="008111F6" w:rsidP="008111F6">
      <w:pPr>
        <w:jc w:val="center"/>
        <w:rPr>
          <w:b/>
          <w:sz w:val="32"/>
        </w:rPr>
      </w:pPr>
      <w:r w:rsidRPr="00BA45F6">
        <w:rPr>
          <w:rFonts w:hint="eastAsia"/>
          <w:b/>
          <w:sz w:val="32"/>
        </w:rPr>
        <w:t xml:space="preserve"> </w:t>
      </w:r>
      <w:r w:rsidR="00BA45F6" w:rsidRPr="00BA45F6">
        <w:rPr>
          <w:rFonts w:hint="eastAsia"/>
          <w:b/>
          <w:sz w:val="32"/>
        </w:rPr>
        <w:t>“课程思政”视域下</w:t>
      </w:r>
    </w:p>
    <w:p w:rsidR="00BA45F6" w:rsidRPr="00BA45F6" w:rsidRDefault="00BA45F6" w:rsidP="00BA45F6">
      <w:pPr>
        <w:jc w:val="center"/>
        <w:rPr>
          <w:b/>
          <w:sz w:val="32"/>
        </w:rPr>
      </w:pPr>
      <w:r w:rsidRPr="00BA45F6">
        <w:rPr>
          <w:rFonts w:hint="eastAsia"/>
          <w:b/>
          <w:sz w:val="32"/>
        </w:rPr>
        <w:t>高职英语多元化教学方法探究与实践后记</w:t>
      </w:r>
    </w:p>
    <w:p w:rsidR="00BA45F6" w:rsidRDefault="00BA45F6" w:rsidP="00BA45F6">
      <w:pPr>
        <w:spacing w:line="220" w:lineRule="atLeast"/>
        <w:jc w:val="center"/>
      </w:pPr>
      <w:r>
        <w:rPr>
          <w:rFonts w:hint="eastAsia"/>
        </w:rPr>
        <w:t>龚民</w:t>
      </w:r>
      <w:r>
        <w:rPr>
          <w:rFonts w:hint="eastAsia"/>
        </w:rPr>
        <w:t xml:space="preserve"> </w:t>
      </w:r>
      <w:r>
        <w:rPr>
          <w:rFonts w:hint="eastAsia"/>
        </w:rPr>
        <w:t>刘素华</w:t>
      </w:r>
    </w:p>
    <w:p w:rsidR="00BA45F6" w:rsidRDefault="00BA45F6" w:rsidP="00BA45F6">
      <w:pPr>
        <w:spacing w:line="220" w:lineRule="atLeast"/>
        <w:jc w:val="center"/>
      </w:pPr>
      <w:r>
        <w:rPr>
          <w:rFonts w:hint="eastAsia"/>
        </w:rPr>
        <w:t>共青科技职业学院</w:t>
      </w:r>
      <w:r>
        <w:rPr>
          <w:rFonts w:hint="eastAsia"/>
        </w:rPr>
        <w:t xml:space="preserve"> </w:t>
      </w:r>
      <w:r>
        <w:rPr>
          <w:rFonts w:hint="eastAsia"/>
        </w:rPr>
        <w:t>江西南昌</w:t>
      </w:r>
      <w:r>
        <w:rPr>
          <w:rFonts w:hint="eastAsia"/>
        </w:rPr>
        <w:t xml:space="preserve"> 332020</w:t>
      </w:r>
    </w:p>
    <w:p w:rsidR="00BA45F6" w:rsidRPr="00BA45F6" w:rsidRDefault="00BA45F6" w:rsidP="00DF0651">
      <w:pPr>
        <w:spacing w:line="220" w:lineRule="atLeast"/>
        <w:ind w:firstLineChars="200" w:firstLine="400"/>
        <w:rPr>
          <w:sz w:val="20"/>
        </w:rPr>
      </w:pPr>
      <w:r w:rsidRPr="00BA45F6">
        <w:rPr>
          <w:rFonts w:hint="eastAsia"/>
          <w:sz w:val="20"/>
        </w:rPr>
        <w:t>摘要：高职英语作为高职教育的重要组成部分，结合课程思政思想开展具体教学工作，已是时代的必然趋势。在课程思政视域下，教师将会更加重视立德树人的教育根本，会更注重创新教学手段，促使教学方法的多元化，以此推动高职英语教育水平的不断提高。</w:t>
      </w:r>
    </w:p>
    <w:p w:rsidR="00BA45F6" w:rsidRPr="00BA45F6" w:rsidRDefault="00BA45F6" w:rsidP="00DF0651">
      <w:pPr>
        <w:spacing w:line="220" w:lineRule="atLeast"/>
        <w:ind w:firstLineChars="200" w:firstLine="420"/>
        <w:rPr>
          <w:sz w:val="21"/>
        </w:rPr>
      </w:pPr>
      <w:r w:rsidRPr="00BA45F6">
        <w:rPr>
          <w:rFonts w:hint="eastAsia"/>
          <w:sz w:val="21"/>
        </w:rPr>
        <w:t>关键词：课程思政；高职英语；教学方法；方法探究</w:t>
      </w:r>
    </w:p>
    <w:p w:rsidR="00BA45F6" w:rsidRDefault="00BA45F6" w:rsidP="00BA45F6">
      <w:pPr>
        <w:spacing w:line="220" w:lineRule="atLeast"/>
      </w:pPr>
      <w:r>
        <w:rPr>
          <w:rFonts w:hint="eastAsia"/>
        </w:rPr>
        <w:t>引言</w:t>
      </w:r>
    </w:p>
    <w:p w:rsidR="00BA45F6" w:rsidRDefault="00BA45F6" w:rsidP="00B06544">
      <w:pPr>
        <w:spacing w:line="220" w:lineRule="atLeast"/>
        <w:ind w:firstLineChars="200" w:firstLine="440"/>
      </w:pPr>
      <w:r>
        <w:rPr>
          <w:rFonts w:hint="eastAsia"/>
        </w:rPr>
        <w:t>课程思政指以构建全员、全程、全课程育人格局的形式将各类课程与思想政治理论课同向同行，形成协同效应，把“立德树人”作为教育的根本任务的一种综合教育理念，其本质是立德树人，理念是协同育人，结构立体多元，采用创新思维和显隐结合的方法促进教育的改革与进步。多年来高职院校的思政课实践教学主要依靠理论课教师来实施，其对如何做好该课程教学做了大量的研究探索，费尽心思地设计教案、讲授理论知识，但是，长期以来形成了思政课枯燥乏味、学生没兴趣、出勤率和抬头率低等问题。这正是当前高校思政课教学诸多弊病的集中体现，这已严重阻碍了思政课教学实效性的实现，影响育人效果。对此，作为高职教育的重要组成部分，高职英语在教学进程中应当科学合理地将“课程思政”教学融入到课堂教学之中，以润物无</w:t>
      </w:r>
      <w:r>
        <w:rPr>
          <w:rFonts w:hint="eastAsia"/>
        </w:rPr>
        <w:lastRenderedPageBreak/>
        <w:t>声的方式促进高职英语教学质量的提升。本文就“课程思政”视域下高职英语多元化教学方法探究这一课题进行了分析和论述。</w:t>
      </w:r>
    </w:p>
    <w:p w:rsidR="00BA45F6" w:rsidRDefault="00BA45F6" w:rsidP="00BA45F6">
      <w:pPr>
        <w:spacing w:line="220" w:lineRule="atLeast"/>
      </w:pPr>
      <w:r>
        <w:rPr>
          <w:rFonts w:hint="eastAsia"/>
        </w:rPr>
        <w:t>一、深入理解“课程思政”的核心思想</w:t>
      </w:r>
    </w:p>
    <w:p w:rsidR="00BA45F6" w:rsidRDefault="00BA45F6" w:rsidP="00BA45F6">
      <w:pPr>
        <w:spacing w:line="220" w:lineRule="atLeast"/>
      </w:pPr>
      <w:r>
        <w:rPr>
          <w:rFonts w:hint="eastAsia"/>
        </w:rPr>
        <w:t>1</w:t>
      </w:r>
      <w:r>
        <w:rPr>
          <w:rFonts w:hint="eastAsia"/>
        </w:rPr>
        <w:t>、立德与树人、育人与育才的有机结合</w:t>
      </w:r>
    </w:p>
    <w:p w:rsidR="00BA45F6" w:rsidRDefault="00BA45F6" w:rsidP="00F62390">
      <w:pPr>
        <w:spacing w:line="220" w:lineRule="atLeast"/>
        <w:ind w:firstLineChars="200" w:firstLine="440"/>
      </w:pPr>
      <w:r>
        <w:rPr>
          <w:rFonts w:hint="eastAsia"/>
        </w:rPr>
        <w:t>高职院校的建设和发展必须深入思考和明确回答培养什么样的人、如何培养人以及为谁培养人的根本问题。推进思政课程与高职英语教学的融合，也需要回答这一根本问题，明确思政课程与课程思政的目标追求和功能定位。高职英语与课程思政二者相结合的目标追求表现为：一、从教育教学的直接目的来说，是要通过课堂和课程这个主渠道，探索和丰富高校思想政治教育的多种途径与方式，加强学校思想政治教育。二、从教育教学的实际效果来说，是要形成思政课程与课程思政同向同行，增强思想政治教育的协同效应。最终要达到的总目标，就是更好地完成立德树人这一根本任务，培养时代新人。立德树人是一个密切联系、相辅相成的有机整体。立德树人要以德为先，德才结合，德育和智育并重。中国古代先贤所追求的三不朽，立德居其首位。同时，立德树人又包含了立德与树人两个有所不同的侧重点。在高职英语教学中要做到渗透思政思想，引导学生树立正确的学习观和人生观。</w:t>
      </w:r>
    </w:p>
    <w:p w:rsidR="00BA45F6" w:rsidRDefault="00BA45F6" w:rsidP="00BA45F6">
      <w:pPr>
        <w:spacing w:line="220" w:lineRule="atLeast"/>
      </w:pPr>
      <w:r>
        <w:rPr>
          <w:rFonts w:hint="eastAsia"/>
        </w:rPr>
        <w:t>2</w:t>
      </w:r>
      <w:r>
        <w:rPr>
          <w:rFonts w:hint="eastAsia"/>
        </w:rPr>
        <w:t>、高职英语显性教育与课程思政隐性教育的有机结合</w:t>
      </w:r>
    </w:p>
    <w:p w:rsidR="00BA45F6" w:rsidRDefault="00BA45F6" w:rsidP="0025280F">
      <w:pPr>
        <w:spacing w:line="220" w:lineRule="atLeast"/>
        <w:ind w:firstLineChars="200" w:firstLine="440"/>
      </w:pPr>
      <w:r>
        <w:rPr>
          <w:rFonts w:hint="eastAsia"/>
        </w:rPr>
        <w:t>思想政治教育可以通过不同的途径与方式来进行，教育方式具有显性教育和隐性教育的区别。自觉、有目的地采用这两种不同特性的教育方式，把英语显性教育和课程思政隐性教育结合起来，可以更好地帮助学生成长成才，拓宽育人工作的途径与方式，促进学生对英语的社会实践作用的理解，从而培养出优秀的应用型英语人才。通过课程和专业来开展高职英语教学，主要体现的是课程思政的隐性教育性质。课程思政把教师的政治态度、政治认同融入英语课程教育教学中，寓价值观引导于知识传授之中，通过知识和技能传授，使学生在渴望求知的兴奋、愉悦和暗示下接受熏陶，启发学生自觉认同，产生共鸣与升华，实现潜移默化的效果。课程思政隐性教育具有榜样示范性、交流平等性、知识专业性和方式灵活性的特点，弥补了传统英语教学中的局限性。</w:t>
      </w:r>
    </w:p>
    <w:p w:rsidR="00BA45F6" w:rsidRDefault="00BA45F6" w:rsidP="00BA45F6">
      <w:pPr>
        <w:spacing w:line="220" w:lineRule="atLeast"/>
      </w:pPr>
      <w:r>
        <w:rPr>
          <w:rFonts w:hint="eastAsia"/>
        </w:rPr>
        <w:t>二、“课程思政”视域下高职英语多元化教学方法探究</w:t>
      </w:r>
    </w:p>
    <w:p w:rsidR="00BA45F6" w:rsidRDefault="00BA45F6" w:rsidP="00BA45F6">
      <w:pPr>
        <w:spacing w:line="220" w:lineRule="atLeast"/>
      </w:pPr>
      <w:r>
        <w:rPr>
          <w:rFonts w:hint="eastAsia"/>
        </w:rPr>
        <w:t>1</w:t>
      </w:r>
      <w:r>
        <w:rPr>
          <w:rFonts w:hint="eastAsia"/>
        </w:rPr>
        <w:t>、渗透课程思政思想，培养应用型人才</w:t>
      </w:r>
    </w:p>
    <w:p w:rsidR="00BA45F6" w:rsidRDefault="00BA45F6" w:rsidP="0025280F">
      <w:pPr>
        <w:spacing w:line="220" w:lineRule="atLeast"/>
        <w:ind w:firstLineChars="200" w:firstLine="440"/>
      </w:pPr>
      <w:r>
        <w:rPr>
          <w:rFonts w:hint="eastAsia"/>
        </w:rPr>
        <w:t>所谓的专业特点也可以称之为职业特点，高职院校的特殊性决定了在英语教学过程中应结合学生的专业特点进行针对性的教学，培养应用型的人才。在传统的英语教育教学中，教师以完成教学任务为第一要义，忽视了过程中对学生个体、学生主体的关注和培养，为此，在课程思政的思想指导下，应当及时转变教学理念，创新教学手</w:t>
      </w:r>
      <w:r>
        <w:rPr>
          <w:rFonts w:hint="eastAsia"/>
        </w:rPr>
        <w:lastRenderedPageBreak/>
        <w:t>段，结合英语专业的特色及特点，以培养适应社会的应用型人才位主，把学生的学习情况放在首位，针对性地开展教学。那么如何在日常教学中渗透课程思政思想呢？首先，教师应当在英语课堂教学中抓住机会实时适当地进行价值引领，如结合当前英语就职相关的时事新闻等，这样有助于学生对思政课重要性的体会和素质养成。但很明显，在常规教学中，英语教学显然不能占用过多的时间去做价值引领。因此，在教学方法上最好是采用渗透或隐性方式进行价值引领，其最重要的途径就是将英语知识与日常生活中的时政有机结合，通过热点论题引导学生感受和体味，使他们在耳濡目染和潜移默化中自觉或不自觉地生发出教师所倡导的世界观、人生观、价值观，从而使学生得到心灵的感化、情操的陶冶和哲理的启迪，让学生的思想品行得到优化，进而自发主动地学习和探索新知。</w:t>
      </w:r>
    </w:p>
    <w:p w:rsidR="00BA45F6" w:rsidRDefault="00BA45F6" w:rsidP="00BA45F6">
      <w:pPr>
        <w:spacing w:line="220" w:lineRule="atLeast"/>
      </w:pPr>
      <w:r>
        <w:rPr>
          <w:rFonts w:hint="eastAsia"/>
        </w:rPr>
        <w:t>2</w:t>
      </w:r>
      <w:r>
        <w:rPr>
          <w:rFonts w:hint="eastAsia"/>
        </w:rPr>
        <w:t>、结合课程思政思想，设计英语课堂教学</w:t>
      </w:r>
    </w:p>
    <w:p w:rsidR="00BA45F6" w:rsidRDefault="00BA45F6" w:rsidP="0025280F">
      <w:pPr>
        <w:spacing w:line="220" w:lineRule="atLeast"/>
        <w:ind w:firstLineChars="200" w:firstLine="440"/>
      </w:pPr>
      <w:r>
        <w:rPr>
          <w:rFonts w:hint="eastAsia"/>
        </w:rPr>
        <w:t>课程思政设计与实施中，课程与教材开发是极为重要的一环，它关系到课程思政是否可行以及能够在多大程度上取得预期效果。课程开发与教材设计能力的形成不仅仅需要教师个人积极主动摸索，在教学中不断积累经验，也需要借助思想政治教育专家、课程论专家等外部智慧。在高职英语教学中，教师不仅需要营造课程思政的环境与氛围，激发学生的兴趣，更需要通过启发式、探究式、讨论式等方式，有效开展课程思政教学，引导学生思考和探究，以保证课程思政的教学效果。以计算机英语教学为例，计算机英语专业和课程思政理念都具有社会服务性质，在开展计算机英语教学时，教师不仅要对学生进行理论课程的教学，还要进行实践课程的教学，而思政教育可以让学生的实践活动变得更加科学，进而帮助学生更好地进行学习，此外教师还要将自身的素养融入到教学当中，结合课程思政的思想对学生进行正确的引导，最终在思政元素的影响下，提升该专业学生的能力，促进学生的全面发展。再以护理英语专业为例，护理英语是极其需要理论与实践两相结合的应用型专业，其专业知识的学习都是为了更好地推进护理工作，因此在教学中，教师要围绕课程思政的核心内容引导学生开展实训活动，要正确看待社会中存在的医护问题，积极主动地对护理学科进行更深层次的学习和了解，清晰认识本专业的社会价值，并且积极提升自身的社会责任感和使命感，脚踏实地做好每一步的学习和实践，成为一名对社会有用的人才。另外，教师还要建立和完善系统的评价机制，结合思政理念对学生的学习情况进行综合评价，并引导学生进行自我评价。同时，教师还需要立足英语课程和思想政治教育两个维度，对教育教学效果进行评价，以便于及时改进教学工作。在这样的教学模式中，教师和学生的反思与发展能力都得到了相应的提高。课程思政在实施过程中，必然会遇到不同类型的问题，而基于问题的反思，借助反思推动课程思政发展以及教师和学生的综合素养发展，是极为重要的。</w:t>
      </w:r>
    </w:p>
    <w:p w:rsidR="00BA45F6" w:rsidRDefault="00BA45F6" w:rsidP="00BA45F6">
      <w:pPr>
        <w:spacing w:line="220" w:lineRule="atLeast"/>
      </w:pPr>
      <w:r>
        <w:rPr>
          <w:rFonts w:hint="eastAsia"/>
        </w:rPr>
        <w:t>总结</w:t>
      </w:r>
    </w:p>
    <w:p w:rsidR="00BA45F6" w:rsidRDefault="00BA45F6" w:rsidP="0025280F">
      <w:pPr>
        <w:spacing w:line="220" w:lineRule="atLeast"/>
        <w:ind w:firstLineChars="200" w:firstLine="440"/>
      </w:pPr>
      <w:r>
        <w:rPr>
          <w:rFonts w:hint="eastAsia"/>
        </w:rPr>
        <w:lastRenderedPageBreak/>
        <w:t>综上所述，课程思政视域下的高职英语教学主要目的是将思想政治教育元素，包括思想政治教育的理论知识、价值理念以及精神追求等融入到英语教学过程当中，通过多元的教学方法和渗透方式潜移默化地对学生的思想意识、行为举止产生影响，由此促进高职英语教学的综合水平的提升。</w:t>
      </w:r>
    </w:p>
    <w:p w:rsidR="00BA45F6" w:rsidRDefault="00BA45F6" w:rsidP="00BA45F6">
      <w:pPr>
        <w:spacing w:line="220" w:lineRule="atLeast"/>
      </w:pPr>
      <w:r>
        <w:rPr>
          <w:rFonts w:hint="eastAsia"/>
        </w:rPr>
        <w:t>参考文献：</w:t>
      </w:r>
    </w:p>
    <w:p w:rsidR="00BA45F6" w:rsidRDefault="00BA45F6" w:rsidP="00BA45F6">
      <w:pPr>
        <w:spacing w:line="220" w:lineRule="atLeast"/>
      </w:pPr>
      <w:r>
        <w:rPr>
          <w:rFonts w:hint="eastAsia"/>
        </w:rPr>
        <w:t>[1]</w:t>
      </w:r>
      <w:r>
        <w:rPr>
          <w:rFonts w:hint="eastAsia"/>
        </w:rPr>
        <w:t>徐业红</w:t>
      </w:r>
      <w:r>
        <w:rPr>
          <w:rFonts w:hint="eastAsia"/>
        </w:rPr>
        <w:t>.</w:t>
      </w:r>
      <w:r>
        <w:rPr>
          <w:rFonts w:hint="eastAsia"/>
        </w:rPr>
        <w:t>高职公共英语课程思政改革中有效提升学生文化自信的路径探索</w:t>
      </w:r>
      <w:r>
        <w:rPr>
          <w:rFonts w:hint="eastAsia"/>
        </w:rPr>
        <w:t>[J].</w:t>
      </w:r>
      <w:r>
        <w:rPr>
          <w:rFonts w:hint="eastAsia"/>
        </w:rPr>
        <w:t>湖北开放职业学院学报，</w:t>
      </w:r>
      <w:r>
        <w:rPr>
          <w:rFonts w:hint="eastAsia"/>
        </w:rPr>
        <w:t>2021</w:t>
      </w:r>
      <w:r>
        <w:rPr>
          <w:rFonts w:hint="eastAsia"/>
        </w:rPr>
        <w:t>，</w:t>
      </w:r>
      <w:r>
        <w:rPr>
          <w:rFonts w:hint="eastAsia"/>
        </w:rPr>
        <w:t>34</w:t>
      </w:r>
      <w:r>
        <w:rPr>
          <w:rFonts w:hint="eastAsia"/>
        </w:rPr>
        <w:t>（</w:t>
      </w:r>
      <w:r>
        <w:rPr>
          <w:rFonts w:hint="eastAsia"/>
        </w:rPr>
        <w:t>19</w:t>
      </w:r>
      <w:r>
        <w:rPr>
          <w:rFonts w:hint="eastAsia"/>
        </w:rPr>
        <w:t>）：</w:t>
      </w:r>
      <w:r>
        <w:rPr>
          <w:rFonts w:hint="eastAsia"/>
        </w:rPr>
        <w:t>102-103+106.</w:t>
      </w:r>
    </w:p>
    <w:p w:rsidR="00BA45F6" w:rsidRDefault="00BA45F6" w:rsidP="00BA45F6">
      <w:pPr>
        <w:spacing w:line="220" w:lineRule="atLeast"/>
      </w:pPr>
      <w:r>
        <w:rPr>
          <w:rFonts w:hint="eastAsia"/>
        </w:rPr>
        <w:t>[2]</w:t>
      </w:r>
      <w:r>
        <w:rPr>
          <w:rFonts w:hint="eastAsia"/>
        </w:rPr>
        <w:t>刘梅香</w:t>
      </w:r>
      <w:r>
        <w:rPr>
          <w:rFonts w:hint="eastAsia"/>
        </w:rPr>
        <w:t>.</w:t>
      </w:r>
      <w:r>
        <w:rPr>
          <w:rFonts w:hint="eastAsia"/>
        </w:rPr>
        <w:t>“课程思政”融入高职英语课堂教学的路径探索</w:t>
      </w:r>
      <w:r>
        <w:rPr>
          <w:rFonts w:hint="eastAsia"/>
        </w:rPr>
        <w:t>[J].</w:t>
      </w:r>
      <w:r>
        <w:rPr>
          <w:rFonts w:hint="eastAsia"/>
        </w:rPr>
        <w:t>成才之路，</w:t>
      </w:r>
      <w:r>
        <w:rPr>
          <w:rFonts w:hint="eastAsia"/>
        </w:rPr>
        <w:t>2021</w:t>
      </w:r>
      <w:r>
        <w:rPr>
          <w:rFonts w:hint="eastAsia"/>
        </w:rPr>
        <w:t>（</w:t>
      </w:r>
      <w:r>
        <w:rPr>
          <w:rFonts w:hint="eastAsia"/>
        </w:rPr>
        <w:t>29</w:t>
      </w:r>
      <w:r>
        <w:rPr>
          <w:rFonts w:hint="eastAsia"/>
        </w:rPr>
        <w:t>）：</w:t>
      </w:r>
      <w:r>
        <w:rPr>
          <w:rFonts w:hint="eastAsia"/>
        </w:rPr>
        <w:t>20-21.</w:t>
      </w:r>
    </w:p>
    <w:p w:rsidR="00BA45F6" w:rsidRDefault="00BA45F6" w:rsidP="00BA45F6">
      <w:pPr>
        <w:spacing w:line="220" w:lineRule="atLeast"/>
      </w:pPr>
      <w:r>
        <w:rPr>
          <w:rFonts w:hint="eastAsia"/>
        </w:rPr>
        <w:t>[3]</w:t>
      </w:r>
      <w:r>
        <w:rPr>
          <w:rFonts w:hint="eastAsia"/>
        </w:rPr>
        <w:t>旷章红</w:t>
      </w:r>
      <w:r>
        <w:rPr>
          <w:rFonts w:hint="eastAsia"/>
        </w:rPr>
        <w:t>.</w:t>
      </w:r>
      <w:r>
        <w:rPr>
          <w:rFonts w:hint="eastAsia"/>
        </w:rPr>
        <w:t>立德树人视域下高职英语网课“课程思政”对策研究</w:t>
      </w:r>
      <w:r>
        <w:rPr>
          <w:rFonts w:hint="eastAsia"/>
        </w:rPr>
        <w:t>[J].</w:t>
      </w:r>
      <w:r>
        <w:rPr>
          <w:rFonts w:hint="eastAsia"/>
        </w:rPr>
        <w:t>经济师，</w:t>
      </w:r>
      <w:r>
        <w:rPr>
          <w:rFonts w:hint="eastAsia"/>
        </w:rPr>
        <w:t>2021</w:t>
      </w:r>
      <w:r>
        <w:rPr>
          <w:rFonts w:hint="eastAsia"/>
        </w:rPr>
        <w:t>（</w:t>
      </w:r>
      <w:r>
        <w:rPr>
          <w:rFonts w:hint="eastAsia"/>
        </w:rPr>
        <w:t>10</w:t>
      </w:r>
      <w:r>
        <w:rPr>
          <w:rFonts w:hint="eastAsia"/>
        </w:rPr>
        <w:t>）：</w:t>
      </w:r>
      <w:r>
        <w:rPr>
          <w:rFonts w:hint="eastAsia"/>
        </w:rPr>
        <w:t>237-238.</w:t>
      </w:r>
    </w:p>
    <w:p w:rsidR="00BA45F6" w:rsidRDefault="00BA45F6" w:rsidP="00BA45F6">
      <w:pPr>
        <w:spacing w:line="220" w:lineRule="atLeast"/>
      </w:pPr>
      <w:r>
        <w:rPr>
          <w:rFonts w:hint="eastAsia"/>
        </w:rPr>
        <w:t>[4]</w:t>
      </w:r>
      <w:r>
        <w:rPr>
          <w:rFonts w:hint="eastAsia"/>
        </w:rPr>
        <w:t>刘雄慧</w:t>
      </w:r>
      <w:r>
        <w:rPr>
          <w:rFonts w:hint="eastAsia"/>
        </w:rPr>
        <w:t>.</w:t>
      </w:r>
      <w:r>
        <w:rPr>
          <w:rFonts w:hint="eastAsia"/>
        </w:rPr>
        <w:t>课程思政视角下的高职英语教学改革研究</w:t>
      </w:r>
      <w:r>
        <w:rPr>
          <w:rFonts w:hint="eastAsia"/>
        </w:rPr>
        <w:t>[J].</w:t>
      </w:r>
      <w:r>
        <w:rPr>
          <w:rFonts w:hint="eastAsia"/>
        </w:rPr>
        <w:t>财富时代，</w:t>
      </w:r>
      <w:r>
        <w:rPr>
          <w:rFonts w:hint="eastAsia"/>
        </w:rPr>
        <w:t>2021</w:t>
      </w:r>
      <w:r>
        <w:rPr>
          <w:rFonts w:hint="eastAsia"/>
        </w:rPr>
        <w:t>（</w:t>
      </w:r>
      <w:r>
        <w:rPr>
          <w:rFonts w:hint="eastAsia"/>
        </w:rPr>
        <w:t>09</w:t>
      </w:r>
      <w:r>
        <w:rPr>
          <w:rFonts w:hint="eastAsia"/>
        </w:rPr>
        <w:t>）：</w:t>
      </w:r>
      <w:r>
        <w:rPr>
          <w:rFonts w:hint="eastAsia"/>
        </w:rPr>
        <w:t>189-190.</w:t>
      </w:r>
    </w:p>
    <w:p w:rsidR="004358AB" w:rsidRDefault="004358AB" w:rsidP="00BA45F6">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40F" w:rsidRDefault="0068240F" w:rsidP="008111F6">
      <w:pPr>
        <w:spacing w:after="0"/>
      </w:pPr>
      <w:r>
        <w:separator/>
      </w:r>
    </w:p>
  </w:endnote>
  <w:endnote w:type="continuationSeparator" w:id="0">
    <w:p w:rsidR="0068240F" w:rsidRDefault="0068240F" w:rsidP="008111F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40F" w:rsidRDefault="0068240F" w:rsidP="008111F6">
      <w:pPr>
        <w:spacing w:after="0"/>
      </w:pPr>
      <w:r>
        <w:separator/>
      </w:r>
    </w:p>
  </w:footnote>
  <w:footnote w:type="continuationSeparator" w:id="0">
    <w:p w:rsidR="0068240F" w:rsidRDefault="0068240F" w:rsidP="008111F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37BB8"/>
    <w:multiLevelType w:val="hybridMultilevel"/>
    <w:tmpl w:val="AFB2B9FE"/>
    <w:lvl w:ilvl="0" w:tplc="CC6496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1265"/>
  </w:hdrShapeDefaults>
  <w:footnotePr>
    <w:footnote w:id="-1"/>
    <w:footnote w:id="0"/>
  </w:footnotePr>
  <w:endnotePr>
    <w:endnote w:id="-1"/>
    <w:endnote w:id="0"/>
  </w:endnotePr>
  <w:compat>
    <w:useFELayout/>
  </w:compat>
  <w:rsids>
    <w:rsidRoot w:val="00D31D50"/>
    <w:rsid w:val="001A70AA"/>
    <w:rsid w:val="0025280F"/>
    <w:rsid w:val="00323B43"/>
    <w:rsid w:val="003D37D8"/>
    <w:rsid w:val="00426133"/>
    <w:rsid w:val="004358AB"/>
    <w:rsid w:val="0068240F"/>
    <w:rsid w:val="008111F6"/>
    <w:rsid w:val="008B7726"/>
    <w:rsid w:val="00B06544"/>
    <w:rsid w:val="00BA45F6"/>
    <w:rsid w:val="00BD6D83"/>
    <w:rsid w:val="00CB69EA"/>
    <w:rsid w:val="00D31D50"/>
    <w:rsid w:val="00DF0651"/>
    <w:rsid w:val="00F559EA"/>
    <w:rsid w:val="00F62390"/>
    <w:rsid w:val="00FB0B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BA45F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A45F6"/>
    <w:rPr>
      <w:rFonts w:ascii="Tahoma" w:hAnsi="Tahoma"/>
      <w:b/>
      <w:bCs/>
      <w:kern w:val="44"/>
      <w:sz w:val="44"/>
      <w:szCs w:val="44"/>
    </w:rPr>
  </w:style>
  <w:style w:type="paragraph" w:styleId="a3">
    <w:name w:val="header"/>
    <w:basedOn w:val="a"/>
    <w:link w:val="Char"/>
    <w:uiPriority w:val="99"/>
    <w:semiHidden/>
    <w:unhideWhenUsed/>
    <w:rsid w:val="008111F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111F6"/>
    <w:rPr>
      <w:rFonts w:ascii="Tahoma" w:hAnsi="Tahoma"/>
      <w:sz w:val="18"/>
      <w:szCs w:val="18"/>
    </w:rPr>
  </w:style>
  <w:style w:type="paragraph" w:styleId="a4">
    <w:name w:val="footer"/>
    <w:basedOn w:val="a"/>
    <w:link w:val="Char0"/>
    <w:uiPriority w:val="99"/>
    <w:semiHidden/>
    <w:unhideWhenUsed/>
    <w:rsid w:val="008111F6"/>
    <w:pPr>
      <w:tabs>
        <w:tab w:val="center" w:pos="4153"/>
        <w:tab w:val="right" w:pos="8306"/>
      </w:tabs>
    </w:pPr>
    <w:rPr>
      <w:sz w:val="18"/>
      <w:szCs w:val="18"/>
    </w:rPr>
  </w:style>
  <w:style w:type="character" w:customStyle="1" w:styleId="Char0">
    <w:name w:val="页脚 Char"/>
    <w:basedOn w:val="a0"/>
    <w:link w:val="a4"/>
    <w:uiPriority w:val="99"/>
    <w:semiHidden/>
    <w:rsid w:val="008111F6"/>
    <w:rPr>
      <w:rFonts w:ascii="Tahoma" w:hAnsi="Tahoma"/>
      <w:sz w:val="18"/>
      <w:szCs w:val="18"/>
    </w:rPr>
  </w:style>
  <w:style w:type="paragraph" w:styleId="a5">
    <w:name w:val="List Paragraph"/>
    <w:basedOn w:val="a"/>
    <w:uiPriority w:val="34"/>
    <w:qFormat/>
    <w:rsid w:val="008111F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494</Words>
  <Characters>2816</Characters>
  <Application>Microsoft Office Word</Application>
  <DocSecurity>0</DocSecurity>
  <Lines>23</Lines>
  <Paragraphs>6</Paragraphs>
  <ScaleCrop>false</ScaleCrop>
  <Company>CHINA</Company>
  <LinksUpToDate>false</LinksUpToDate>
  <CharactersWithSpaces>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2021-12-21T13:04:00Z</dcterms:created>
  <dcterms:modified xsi:type="dcterms:W3CDTF">2021-12-22T03:45:00Z</dcterms:modified>
</cp:coreProperties>
</file>